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6"/>
                <w:szCs w:val="36"/>
                <w:rtl w:val="0"/>
              </w:rPr>
              <w:t xml:space="preserve">                              Menu</w:t>
            </w:r>
          </w:p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6"/>
                <w:szCs w:val="36"/>
                <w:rtl w:val="0"/>
              </w:rPr>
              <w:t xml:space="preserve"> du 27 au 31 octobre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b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305.0" w:type="dxa"/>
        <w:jc w:val="left"/>
        <w:tblInd w:w="116.0" w:type="dxa"/>
        <w:tblLayout w:type="fixed"/>
        <w:tblLook w:val="0400"/>
      </w:tblPr>
      <w:tblGrid>
        <w:gridCol w:w="2664"/>
        <w:gridCol w:w="2664"/>
        <w:gridCol w:w="2663"/>
        <w:gridCol w:w="2663"/>
        <w:gridCol w:w="2663"/>
        <w:gridCol w:w="2663"/>
        <w:gridCol w:w="2394"/>
        <w:gridCol w:w="2931"/>
        <w:tblGridChange w:id="0">
          <w:tblGrid>
            <w:gridCol w:w="2664"/>
            <w:gridCol w:w="2664"/>
            <w:gridCol w:w="2663"/>
            <w:gridCol w:w="2663"/>
            <w:gridCol w:w="2663"/>
            <w:gridCol w:w="2663"/>
            <w:gridCol w:w="2394"/>
            <w:gridCol w:w="2931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Biscuit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 et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 tube de yogourt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Crème de céleri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Poulet et nouilles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pâtes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haricots rouges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Pouding vanille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Mini scone à la cannelle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Penne sauce à la viande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Pain à l’ail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Compote de pommes </w:t>
            </w:r>
          </w:p>
        </w:tc>
      </w:tr>
      <w:tr>
        <w:trPr>
          <w:cantSplit w:val="0"/>
          <w:trHeight w:val="117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Tranches de concombre et houmous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Bisque de tomate et basilic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de courge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Côtelette de porc BBQ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Riz et carottes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pâtes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haricots rouges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Galette de riz et fromage à la crème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Burger de dinde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Frites au four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Biscuits aux carottes</w:t>
            </w:r>
          </w:p>
        </w:tc>
      </w:tr>
      <w:tr>
        <w:trPr>
          <w:cantSplit w:val="0"/>
          <w:trHeight w:val="15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bookmarkStart w:colFirst="0" w:colLast="0" w:name="_heading=h.6q56ws4m6u30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Quartier d’oranges et fromage cottage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aux pois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Velouté de céleri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Cuisse de poulet Salade césar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épinards et fraises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brocolis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Yogourt aux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Pâté chinois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Gâteau vanille </w:t>
            </w:r>
          </w:p>
        </w:tc>
      </w:tr>
      <w:tr>
        <w:trPr>
          <w:cantSplit w:val="0"/>
          <w:trHeight w:val="155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Craquelins et fromage cheddar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noce italienne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de champignons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Cubes de bœuf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Pommes de terre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épinards et fraises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brocolis 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Desserts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Nachos et salsa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Poulet à la Kiev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Riz et légumes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Brownie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851"/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0"/>
          <w:sz w:val="36"/>
          <w:szCs w:val="36"/>
          <w:rtl w:val="0"/>
        </w:rPr>
        <w:t xml:space="preserve">     Assortiment de salades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24F97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724F97"/>
  </w:style>
  <w:style w:type="paragraph" w:styleId="Pieddepage">
    <w:name w:val="footer"/>
    <w:basedOn w:val="Normal"/>
    <w:link w:val="PieddepageCar"/>
    <w:uiPriority w:val="99"/>
    <w:unhideWhenUsed w:val="1"/>
    <w:rsid w:val="00724F97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24F9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zbZSu4jxNnYgpFB27DLBszo0Vg==">CgMxLjAyCGguZ2pkZ3hzMg5oLjZxNTZ3czRtNnUzMDgAciExTGsyYkFKeHFRQU8zbV8yS043cWJVMzYtc2JWNGJlb1E=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2025-10-22T16:16:00Z</dcterms:created>
  <dc:creator>Stephen Gervais</dc:creator>
</cp:coreProperties>
</file>